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rPr>
      </w:pPr>
      <w:r>
        <w:rPr>
          <w:rFonts w:hint="eastAsia"/>
        </w:rPr>
        <w:t xml:space="preserve">                  </w:t>
      </w:r>
      <w:r>
        <w:rPr>
          <w:rFonts w:hint="eastAsia" w:ascii="宋体" w:hAnsi="宋体" w:eastAsia="宋体" w:cs="宋体"/>
          <w:sz w:val="32"/>
          <w:szCs w:val="32"/>
        </w:rPr>
        <w:t xml:space="preserve"> </w:t>
      </w:r>
      <w:r>
        <w:rPr>
          <w:rFonts w:hint="eastAsia" w:ascii="宋体" w:hAnsi="宋体" w:eastAsia="宋体" w:cs="宋体"/>
          <w:sz w:val="36"/>
          <w:szCs w:val="36"/>
        </w:rPr>
        <w:t xml:space="preserve">  期权交易风险告知书</w:t>
      </w:r>
    </w:p>
    <w:p>
      <w:pPr>
        <w:rPr>
          <w:rFonts w:ascii="宋体" w:hAnsi="宋体" w:eastAsia="宋体" w:cs="宋体"/>
          <w:sz w:val="24"/>
        </w:rPr>
      </w:pPr>
      <w:r>
        <w:rPr>
          <w:rFonts w:hint="eastAsia" w:ascii="宋体" w:hAnsi="宋体" w:eastAsia="宋体" w:cs="宋体"/>
          <w:sz w:val="24"/>
        </w:rPr>
        <w:t>各位会员及期权爱好者：</w:t>
      </w:r>
    </w:p>
    <w:p>
      <w:pPr>
        <w:ind w:firstLine="560"/>
        <w:rPr>
          <w:rFonts w:ascii="宋体" w:hAnsi="宋体" w:eastAsia="宋体" w:cs="宋体"/>
          <w:sz w:val="24"/>
        </w:rPr>
      </w:pPr>
      <w:r>
        <w:rPr>
          <w:rFonts w:hint="eastAsia" w:ascii="宋体" w:hAnsi="宋体" w:eastAsia="宋体" w:cs="宋体"/>
          <w:sz w:val="24"/>
          <w:lang w:eastAsia="zh-CN"/>
        </w:rPr>
        <w:t>甯秉期权</w:t>
      </w:r>
      <w:r>
        <w:rPr>
          <w:rFonts w:hint="eastAsia" w:ascii="宋体" w:hAnsi="宋体" w:eastAsia="宋体" w:cs="宋体"/>
          <w:sz w:val="24"/>
        </w:rPr>
        <w:t>是我们为爱好者提供免费的交流平台，相互探讨学习期权知识，并且为资深会员及资深爱好者免费提供交易软件，请大家在进行期权交易前详细阅读本风险告知书。</w:t>
      </w:r>
    </w:p>
    <w:p>
      <w:pPr>
        <w:ind w:firstLine="560"/>
        <w:rPr>
          <w:rFonts w:ascii="宋体" w:hAnsi="宋体" w:eastAsia="宋体" w:cs="宋体"/>
          <w:sz w:val="24"/>
        </w:rPr>
      </w:pPr>
      <w:r>
        <w:rPr>
          <w:rFonts w:hint="eastAsia" w:ascii="宋体" w:hAnsi="宋体" w:eastAsia="宋体" w:cs="宋体"/>
          <w:sz w:val="24"/>
        </w:rPr>
        <w:t>1.期权是一种衍生金融工具，并且是一种振幅极大的交易产品，一个交易日中发生100%以上的涨幅或者80%以上的跌幅都属于非常普遍的现象。因此，期权对于没有相关经验的投资者来说是可能会带来高收益，但也伴随着比较高的风险。投资者可能会遭受重大损失，甚至有可能亏损全部本金。</w:t>
      </w:r>
    </w:p>
    <w:p>
      <w:pPr>
        <w:ind w:firstLine="560"/>
        <w:rPr>
          <w:rFonts w:ascii="宋体" w:hAnsi="宋体" w:eastAsia="宋体" w:cs="宋体"/>
          <w:sz w:val="24"/>
        </w:rPr>
      </w:pPr>
      <w:r>
        <w:rPr>
          <w:rFonts w:hint="eastAsia" w:ascii="宋体" w:hAnsi="宋体" w:eastAsia="宋体" w:cs="宋体"/>
          <w:sz w:val="24"/>
        </w:rPr>
        <w:t>2.期权的交易规则较为复杂，请确认您已充分掌握期权交易的规则，并了解期权价格与股票价格走势之间的联系后评估可以是否可以承担投资期权带来的风险，然后再开始进入期权交易。 </w:t>
      </w:r>
    </w:p>
    <w:p>
      <w:pPr>
        <w:ind w:firstLine="560"/>
        <w:rPr>
          <w:rFonts w:ascii="宋体" w:hAnsi="宋体" w:eastAsia="宋体" w:cs="宋体"/>
          <w:sz w:val="24"/>
        </w:rPr>
      </w:pPr>
      <w:r>
        <w:rPr>
          <w:rFonts w:hint="eastAsia" w:ascii="宋体" w:hAnsi="宋体" w:eastAsia="宋体" w:cs="宋体"/>
          <w:sz w:val="24"/>
        </w:rPr>
        <w:t>3. 所有投资都存在风险。当您使用提供软件时，即表示您已阅读、了解并接受本声明内所有内容，并表明您已完全了解可能存在的风险并同意承担使用软件交易存在的全部风险。您应明确使用本软件并不能完全规避投资风险，我们不对您投资期权利益的损失和风险承担任何责任。</w:t>
      </w:r>
    </w:p>
    <w:p>
      <w:pPr>
        <w:ind w:firstLine="560"/>
        <w:rPr>
          <w:rFonts w:ascii="宋体" w:hAnsi="宋体" w:eastAsia="宋体" w:cs="宋体"/>
          <w:sz w:val="24"/>
        </w:rPr>
      </w:pPr>
      <w:r>
        <w:rPr>
          <w:rFonts w:hint="eastAsia" w:ascii="宋体" w:hAnsi="宋体" w:eastAsia="宋体" w:cs="宋体"/>
          <w:sz w:val="24"/>
        </w:rPr>
        <w:t>4. 期权是上海证券交易所上市的金融衍生品，期权交易会产生盈利和亏损的可能，交易者须确认已知悉期权交易的风险，根据自身需求自愿选择使用软件和学习交流等，如因您使用软件或依据相关服务时因您的个人疏忽或操作失误造成损失的，我平台不承担任何责任。</w:t>
      </w:r>
    </w:p>
    <w:p>
      <w:pPr>
        <w:ind w:firstLine="560"/>
        <w:rPr>
          <w:rFonts w:ascii="宋体" w:hAnsi="宋体" w:eastAsia="宋体" w:cs="宋体"/>
          <w:sz w:val="24"/>
        </w:rPr>
      </w:pPr>
      <w:r>
        <w:rPr>
          <w:rFonts w:hint="eastAsia" w:ascii="宋体" w:hAnsi="宋体" w:eastAsia="宋体" w:cs="宋体"/>
          <w:sz w:val="24"/>
        </w:rPr>
        <w:t>5. 如您为任何非法目的或以任何非法方式使用软件，利用平台提供的服务从事任何违法或侵害他人权益行为，给您和第三人造成损失的，平台不承担任何赔偿责任。</w:t>
      </w:r>
    </w:p>
    <w:p>
      <w:pPr>
        <w:ind w:firstLine="560"/>
        <w:rPr>
          <w:rFonts w:ascii="宋体" w:hAnsi="宋体" w:eastAsia="宋体" w:cs="宋体"/>
          <w:sz w:val="24"/>
        </w:rPr>
      </w:pPr>
      <w:r>
        <w:rPr>
          <w:rFonts w:hint="eastAsia" w:ascii="宋体" w:hAnsi="宋体" w:eastAsia="宋体" w:cs="宋体"/>
          <w:sz w:val="24"/>
        </w:rPr>
        <w:t>6. 在使用软件过程中，如因您个人原因出现账户密码、个人信息、交易资料泄露或您的身份被仿冒等情形，给您造成损失的，我平台不承担任何赔偿责任。</w:t>
      </w:r>
    </w:p>
    <w:p>
      <w:pPr>
        <w:ind w:firstLine="560"/>
        <w:rPr>
          <w:rFonts w:ascii="宋体" w:hAnsi="宋体" w:eastAsia="宋体" w:cs="宋体"/>
          <w:sz w:val="24"/>
        </w:rPr>
      </w:pPr>
      <w:r>
        <w:rPr>
          <w:rFonts w:hint="eastAsia" w:ascii="宋体" w:hAnsi="宋体" w:eastAsia="宋体" w:cs="宋体"/>
          <w:sz w:val="24"/>
        </w:rPr>
        <w:t>7. 我平台提供的软件经过详细、严密的测试，但不能保证与所有的软硬件系统100%完善。因为电信系统或互联网网络故障、计算机故障或病毒、信息损坏或丢失、服务器系统问题或其它任何不可抗力原因而产生的交易损失，平台方不承担任何责任。请深刻领会交易风险，轻仓交易，并保证资金来源合法及交易的资金亏损不影响您的日常生产生活。</w:t>
      </w:r>
    </w:p>
    <w:p>
      <w:pPr>
        <w:ind w:firstLine="5120" w:firstLineChars="1600"/>
        <w:rPr>
          <w:rFonts w:hint="eastAsia" w:ascii="宋体" w:hAnsi="宋体" w:eastAsia="宋体" w:cs="宋体"/>
          <w:sz w:val="32"/>
          <w:szCs w:val="32"/>
        </w:rPr>
      </w:pPr>
    </w:p>
    <w:p>
      <w:pPr>
        <w:ind w:firstLine="5120" w:firstLineChars="1600"/>
        <w:rPr>
          <w:rFonts w:ascii="宋体" w:hAnsi="宋体" w:eastAsia="宋体" w:cs="宋体"/>
          <w:sz w:val="32"/>
          <w:szCs w:val="32"/>
        </w:rPr>
      </w:pPr>
      <w:r>
        <w:rPr>
          <w:rFonts w:hint="eastAsia" w:ascii="宋体" w:hAnsi="宋体" w:eastAsia="宋体" w:cs="宋体"/>
          <w:sz w:val="32"/>
          <w:szCs w:val="32"/>
        </w:rPr>
        <w:t xml:space="preserve">签字：                         </w:t>
      </w:r>
    </w:p>
    <w:p>
      <w:pPr>
        <w:ind w:firstLine="5120" w:firstLineChars="1600"/>
        <w:rPr>
          <w:rFonts w:ascii="宋体" w:hAnsi="宋体" w:eastAsia="宋体" w:cs="宋体"/>
          <w:sz w:val="32"/>
          <w:szCs w:val="32"/>
        </w:rPr>
      </w:pPr>
      <w:r>
        <w:rPr>
          <w:rFonts w:hint="eastAsia" w:ascii="宋体" w:hAnsi="宋体" w:eastAsia="宋体" w:cs="宋体"/>
          <w:sz w:val="32"/>
          <w:szCs w:val="32"/>
        </w:rPr>
        <w:t>日期：</w:t>
      </w:r>
    </w:p>
    <w:p>
      <w:pPr>
        <w:ind w:firstLine="320" w:firstLineChars="100"/>
        <w:rPr>
          <w:rFonts w:ascii="宋体" w:hAnsi="宋体" w:eastAsia="宋体" w:cs="宋体"/>
          <w:sz w:val="32"/>
          <w:szCs w:val="32"/>
        </w:rPr>
      </w:pPr>
      <w:r>
        <w:rPr>
          <w:rFonts w:hint="eastAsia" w:ascii="宋体" w:hAnsi="宋体" w:eastAsia="宋体" w:cs="宋体"/>
          <w:sz w:val="32"/>
          <w:szCs w:val="32"/>
        </w:rPr>
        <w:t>身份证放在</w:t>
      </w:r>
      <w:r>
        <w:rPr>
          <w:rFonts w:hint="eastAsia" w:ascii="宋体" w:hAnsi="宋体" w:eastAsia="宋体" w:cs="宋体"/>
          <w:sz w:val="32"/>
          <w:szCs w:val="32"/>
          <w:lang w:eastAsia="zh-CN"/>
        </w:rPr>
        <w:t>此空白处</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联系电话：</w:t>
      </w:r>
    </w:p>
    <w:p>
      <w:pPr>
        <w:ind w:firstLine="7370" w:firstLineChars="3350"/>
        <w:rPr>
          <w:rFonts w:ascii="宋体" w:hAnsi="宋体" w:eastAsia="宋体" w:cs="宋体"/>
          <w:sz w:val="20"/>
          <w:szCs w:val="32"/>
        </w:rPr>
      </w:pPr>
      <w:bookmarkStart w:id="0" w:name="_GoBack"/>
      <w:bookmarkEnd w:id="0"/>
      <w:r>
        <w:rPr>
          <w:rFonts w:hint="eastAsia" w:ascii="宋体" w:hAnsi="宋体" w:eastAsia="宋体" w:cs="宋体"/>
          <w:sz w:val="22"/>
          <w:szCs w:val="32"/>
        </w:rPr>
        <w:t xml:space="preserve">       </w:t>
      </w:r>
      <w:r>
        <w:rPr>
          <w:rFonts w:hint="eastAsia" w:ascii="宋体" w:hAnsi="宋体" w:eastAsia="宋体" w:cs="宋体"/>
          <w:sz w:val="32"/>
          <w:szCs w:val="32"/>
        </w:rPr>
        <w:t xml:space="preserve">                         </w:t>
      </w:r>
    </w:p>
    <w:p>
      <w:pPr>
        <w:rPr>
          <w:rFonts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009E5"/>
    <w:rsid w:val="000653D2"/>
    <w:rsid w:val="00074C9F"/>
    <w:rsid w:val="000829AB"/>
    <w:rsid w:val="001977F1"/>
    <w:rsid w:val="0020073C"/>
    <w:rsid w:val="003338BF"/>
    <w:rsid w:val="00365514"/>
    <w:rsid w:val="003A305F"/>
    <w:rsid w:val="003E6131"/>
    <w:rsid w:val="005D3E61"/>
    <w:rsid w:val="005F3C10"/>
    <w:rsid w:val="00623924"/>
    <w:rsid w:val="00685F0B"/>
    <w:rsid w:val="006B3D23"/>
    <w:rsid w:val="006E2D22"/>
    <w:rsid w:val="00711FCD"/>
    <w:rsid w:val="007332FD"/>
    <w:rsid w:val="00764AF0"/>
    <w:rsid w:val="007B7492"/>
    <w:rsid w:val="008563ED"/>
    <w:rsid w:val="008611BD"/>
    <w:rsid w:val="008B6C95"/>
    <w:rsid w:val="009578A4"/>
    <w:rsid w:val="00B20BD6"/>
    <w:rsid w:val="00B80756"/>
    <w:rsid w:val="00C75D74"/>
    <w:rsid w:val="00DB1E4C"/>
    <w:rsid w:val="00DB38FF"/>
    <w:rsid w:val="00E01DAA"/>
    <w:rsid w:val="00F32620"/>
    <w:rsid w:val="19426235"/>
    <w:rsid w:val="22F009E5"/>
    <w:rsid w:val="25D85A63"/>
    <w:rsid w:val="2ACE1014"/>
    <w:rsid w:val="390E6300"/>
    <w:rsid w:val="39EC3D95"/>
    <w:rsid w:val="43DA5D7D"/>
    <w:rsid w:val="49257135"/>
    <w:rsid w:val="5A082351"/>
    <w:rsid w:val="5C7A3087"/>
    <w:rsid w:val="6D535020"/>
    <w:rsid w:val="76DC5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150</Words>
  <Characters>858</Characters>
  <Lines>7</Lines>
  <Paragraphs>2</Paragraphs>
  <TotalTime>5</TotalTime>
  <ScaleCrop>false</ScaleCrop>
  <LinksUpToDate>false</LinksUpToDate>
  <CharactersWithSpaces>1006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2019-04-03T01:50:00Z</dcterms:created>
  <dc:creator>怡然悠品</dc:creator>
  <cp:lastModifiedBy>Administrator</cp:lastModifiedBy>
  <dcterms:modified xsi:type="dcterms:W3CDTF">2021-06-21T06:22:55Z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06A8306885BC412C99FCED46B84413C6</vt:lpwstr>
  </property>
</Properties>
</file>